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89" w:rsidRDefault="00007D11">
      <w:pPr>
        <w:ind w:left="-567" w:right="-284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Entrevista académica para ingreso </w:t>
      </w:r>
      <w:bookmarkStart w:id="1" w:name="_GoBack"/>
      <w:bookmarkEnd w:id="1"/>
    </w:p>
    <w:p w:rsidR="002A7889" w:rsidRDefault="00007D11">
      <w:pPr>
        <w:ind w:left="-567" w:right="-2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evalúa </w:t>
      </w:r>
      <w:r>
        <w:rPr>
          <w:rFonts w:ascii="Arial" w:eastAsia="Arial" w:hAnsi="Arial" w:cs="Arial"/>
          <w:b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 xml:space="preserve"> la presentación de un artículo científico especializado y </w:t>
      </w:r>
      <w:r>
        <w:rPr>
          <w:rFonts w:ascii="Arial" w:eastAsia="Arial" w:hAnsi="Arial" w:cs="Arial"/>
          <w:b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 xml:space="preserve"> la viabilidad del anteproyecto</w:t>
      </w:r>
    </w:p>
    <w:p w:rsidR="002A7889" w:rsidRDefault="002A7889">
      <w:pPr>
        <w:ind w:left="-567" w:right="-284"/>
        <w:jc w:val="center"/>
        <w:rPr>
          <w:rFonts w:ascii="Arial" w:eastAsia="Arial" w:hAnsi="Arial" w:cs="Arial"/>
          <w:sz w:val="18"/>
          <w:szCs w:val="18"/>
        </w:rPr>
      </w:pPr>
    </w:p>
    <w:p w:rsidR="002A7889" w:rsidRDefault="00007D11">
      <w:pPr>
        <w:ind w:left="-567" w:right="-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NOMBRE DEL ALUMNO: ____</w:t>
      </w:r>
      <w:r>
        <w:t xml:space="preserve"> ________________</w:t>
      </w:r>
      <w:r>
        <w:rPr>
          <w:rFonts w:ascii="Arial" w:eastAsia="Arial" w:hAnsi="Arial" w:cs="Arial"/>
          <w:b/>
          <w:sz w:val="18"/>
          <w:szCs w:val="18"/>
          <w:u w:val="single"/>
        </w:rPr>
        <w:t>______</w:t>
      </w:r>
      <w:r>
        <w:rPr>
          <w:rFonts w:ascii="Arial" w:eastAsia="Arial" w:hAnsi="Arial" w:cs="Arial"/>
          <w:b/>
          <w:sz w:val="18"/>
          <w:szCs w:val="18"/>
        </w:rPr>
        <w:t>__________________________________________________</w:t>
      </w:r>
    </w:p>
    <w:p w:rsidR="002A7889" w:rsidRDefault="002A7889">
      <w:pPr>
        <w:ind w:left="-567" w:right="-284"/>
        <w:rPr>
          <w:rFonts w:ascii="Arial" w:eastAsia="Arial" w:hAnsi="Arial" w:cs="Arial"/>
          <w:sz w:val="18"/>
          <w:szCs w:val="18"/>
        </w:rPr>
      </w:pPr>
    </w:p>
    <w:p w:rsidR="002A7889" w:rsidRDefault="00007D11">
      <w:pPr>
        <w:ind w:left="-567" w:righ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ANTEPROYECTO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:_</w:t>
      </w:r>
      <w:proofErr w:type="gramEnd"/>
      <w:r>
        <w:rPr>
          <w:rFonts w:ascii="Arial" w:eastAsia="Arial" w:hAnsi="Arial" w:cs="Arial"/>
          <w:b/>
          <w:sz w:val="18"/>
          <w:szCs w:val="18"/>
        </w:rPr>
        <w:t>__________________________________</w:t>
      </w:r>
      <w: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__________________________________________________ </w:t>
      </w:r>
    </w:p>
    <w:p w:rsidR="002A7889" w:rsidRDefault="002A7889">
      <w:pPr>
        <w:ind w:left="-567" w:right="-284"/>
        <w:jc w:val="both"/>
        <w:rPr>
          <w:rFonts w:ascii="Arial" w:eastAsia="Arial" w:hAnsi="Arial" w:cs="Arial"/>
          <w:b/>
          <w:sz w:val="18"/>
          <w:szCs w:val="18"/>
        </w:rPr>
      </w:pPr>
    </w:p>
    <w:p w:rsidR="002A7889" w:rsidRDefault="00007D11">
      <w:pPr>
        <w:ind w:left="-567" w:righ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_____________________________________________________________________________________________________</w:t>
      </w:r>
    </w:p>
    <w:p w:rsidR="002A7889" w:rsidRDefault="002A7889">
      <w:pPr>
        <w:ind w:left="-567" w:right="-284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1018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3"/>
        <w:gridCol w:w="1934"/>
      </w:tblGrid>
      <w:tr w:rsidR="002A7889">
        <w:tc>
          <w:tcPr>
            <w:tcW w:w="8253" w:type="dxa"/>
          </w:tcPr>
          <w:p w:rsidR="002A7889" w:rsidRDefault="00007D11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Criterio</w:t>
            </w:r>
          </w:p>
        </w:tc>
        <w:tc>
          <w:tcPr>
            <w:tcW w:w="1934" w:type="dxa"/>
          </w:tcPr>
          <w:p w:rsidR="002A7889" w:rsidRDefault="00007D11">
            <w:pPr>
              <w:ind w:right="-2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Calificación</w:t>
            </w:r>
          </w:p>
          <w:p w:rsidR="002A7889" w:rsidRDefault="00007D11">
            <w:pPr>
              <w:ind w:right="-2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(1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mín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– 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máx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2A7889">
        <w:tc>
          <w:tcPr>
            <w:tcW w:w="10187" w:type="dxa"/>
            <w:gridSpan w:val="2"/>
          </w:tcPr>
          <w:p w:rsidR="002A7889" w:rsidRDefault="00007D11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A)</w:t>
            </w:r>
          </w:p>
        </w:tc>
      </w:tr>
      <w:tr w:rsidR="002A7889">
        <w:tc>
          <w:tcPr>
            <w:tcW w:w="8253" w:type="dxa"/>
          </w:tcPr>
          <w:p w:rsidR="002A7889" w:rsidRDefault="00007D11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¿El estudiante expuso de manera clara el artículo científico?</w:t>
            </w: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2A7889" w:rsidRDefault="002A7889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2A7889">
        <w:tc>
          <w:tcPr>
            <w:tcW w:w="8253" w:type="dxa"/>
          </w:tcPr>
          <w:p w:rsidR="002A7889" w:rsidRDefault="00007D11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¿Sintetizó adecuadamente la información contenida en el artículo?</w:t>
            </w: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2A7889" w:rsidRDefault="002A7889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2A7889">
        <w:tc>
          <w:tcPr>
            <w:tcW w:w="8253" w:type="dxa"/>
          </w:tcPr>
          <w:p w:rsidR="002A7889" w:rsidRDefault="00007D11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¿Resaltó los puntos más relevantes del artículo presentado?</w:t>
            </w: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2A7889" w:rsidRDefault="002A7889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2A7889">
        <w:tc>
          <w:tcPr>
            <w:tcW w:w="8253" w:type="dxa"/>
          </w:tcPr>
          <w:p w:rsidR="002A7889" w:rsidRDefault="00007D11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¿Manifestó una postura clara y fundamentada con relación a lo discutido en el artículo? </w:t>
            </w: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2A7889" w:rsidRDefault="002A7889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2A7889">
        <w:tc>
          <w:tcPr>
            <w:tcW w:w="10187" w:type="dxa"/>
            <w:gridSpan w:val="2"/>
          </w:tcPr>
          <w:p w:rsidR="002A7889" w:rsidRDefault="00007D11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B)</w:t>
            </w:r>
          </w:p>
        </w:tc>
      </w:tr>
      <w:tr w:rsidR="002A7889">
        <w:tc>
          <w:tcPr>
            <w:tcW w:w="8253" w:type="dxa"/>
          </w:tcPr>
          <w:p w:rsidR="002A7889" w:rsidRDefault="00007D11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¿Relacionó el contenido del artículo con su anteproyecto de investigación?</w:t>
            </w: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2A7889" w:rsidRDefault="002A7889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2A7889">
        <w:tc>
          <w:tcPr>
            <w:tcW w:w="8253" w:type="dxa"/>
          </w:tcPr>
          <w:p w:rsidR="002A7889" w:rsidRDefault="00007D11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¿Conoce conceptos básicos relacionados con su anteproyecto de investigación?</w:t>
            </w: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2A7889" w:rsidRDefault="002A7889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2A7889">
        <w:tc>
          <w:tcPr>
            <w:tcW w:w="8253" w:type="dxa"/>
          </w:tcPr>
          <w:p w:rsidR="002A7889" w:rsidRDefault="00007D11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¿Maneja los aspectos fundamentales del marco teórico de su anteproyecto de investigación?</w:t>
            </w: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2A7889" w:rsidRDefault="002A7889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2A7889">
        <w:tc>
          <w:tcPr>
            <w:tcW w:w="8253" w:type="dxa"/>
          </w:tcPr>
          <w:p w:rsidR="002A7889" w:rsidRDefault="00007D11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¿Interpreta adecuadamente la información incluida en el anteproyecto de investigación?</w:t>
            </w: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2A7889" w:rsidRDefault="002A7889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2A7889">
        <w:tc>
          <w:tcPr>
            <w:tcW w:w="8253" w:type="dxa"/>
          </w:tcPr>
          <w:p w:rsidR="002A7889" w:rsidRDefault="00007D11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¿Fundamentó adecuadamente la hipótesis de su trabajo y, en su caso, es capaz de reestructurarla?</w:t>
            </w: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2A7889" w:rsidRDefault="002A7889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2A7889">
        <w:tc>
          <w:tcPr>
            <w:tcW w:w="8253" w:type="dxa"/>
          </w:tcPr>
          <w:p w:rsidR="002A7889" w:rsidRDefault="00007D11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¿Conoce los métodos que utilizará en el desarrollo de su anteproyecto y sus fundamentos? </w:t>
            </w: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2A7889" w:rsidRDefault="002A7889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2A7889">
        <w:tc>
          <w:tcPr>
            <w:tcW w:w="8253" w:type="dxa"/>
          </w:tcPr>
          <w:p w:rsidR="002A7889" w:rsidRDefault="00007D11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¿Reconoce los alcances y limitaciones de los experimentos planteados y del diseño experimental propuesto?</w:t>
            </w: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2A7889" w:rsidRDefault="002A7889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  <w:p w:rsidR="002A7889" w:rsidRDefault="002A7889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2A7889">
        <w:trPr>
          <w:trHeight w:val="1055"/>
        </w:trPr>
        <w:tc>
          <w:tcPr>
            <w:tcW w:w="10187" w:type="dxa"/>
            <w:gridSpan w:val="2"/>
          </w:tcPr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007D11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Recomiendan el ingreso del candidato al Doctorado (es importante fundamentar claramente la respuesta)</w:t>
            </w: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007D11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Sí, No ¿Por qué?</w:t>
            </w: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2A7889" w:rsidRDefault="002A7889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2A7889" w:rsidRDefault="002A7889">
      <w:pPr>
        <w:rPr>
          <w:rFonts w:ascii="Arial" w:eastAsia="Arial" w:hAnsi="Arial" w:cs="Arial"/>
          <w:sz w:val="18"/>
          <w:szCs w:val="18"/>
        </w:rPr>
      </w:pPr>
    </w:p>
    <w:p w:rsidR="002A7889" w:rsidRDefault="00007D1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Fecha: </w:t>
      </w:r>
    </w:p>
    <w:p w:rsidR="002A7889" w:rsidRDefault="002A7889">
      <w:pPr>
        <w:rPr>
          <w:rFonts w:ascii="Arial" w:eastAsia="Arial" w:hAnsi="Arial" w:cs="Arial"/>
          <w:sz w:val="18"/>
          <w:szCs w:val="18"/>
        </w:rPr>
      </w:pPr>
    </w:p>
    <w:p w:rsidR="002A7889" w:rsidRDefault="00007D11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Nombre y firma de los evaluadores:</w:t>
      </w:r>
    </w:p>
    <w:p w:rsidR="002A7889" w:rsidRDefault="002A7889">
      <w:pPr>
        <w:rPr>
          <w:rFonts w:ascii="Arial" w:eastAsia="Arial" w:hAnsi="Arial" w:cs="Arial"/>
          <w:b/>
          <w:sz w:val="18"/>
          <w:szCs w:val="18"/>
        </w:rPr>
      </w:pPr>
    </w:p>
    <w:p w:rsidR="002A7889" w:rsidRDefault="002A7889">
      <w:pPr>
        <w:rPr>
          <w:rFonts w:ascii="Arial" w:eastAsia="Arial" w:hAnsi="Arial" w:cs="Arial"/>
          <w:b/>
          <w:sz w:val="18"/>
          <w:szCs w:val="18"/>
        </w:rPr>
      </w:pPr>
    </w:p>
    <w:p w:rsidR="002A7889" w:rsidRDefault="002A7889"/>
    <w:sectPr w:rsidR="002A7889">
      <w:headerReference w:type="default" r:id="rId7"/>
      <w:footerReference w:type="default" r:id="rId8"/>
      <w:pgSz w:w="12240" w:h="15840"/>
      <w:pgMar w:top="964" w:right="1418" w:bottom="851" w:left="1418" w:header="85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A98" w:rsidRDefault="00007D11">
      <w:r>
        <w:separator/>
      </w:r>
    </w:p>
  </w:endnote>
  <w:endnote w:type="continuationSeparator" w:id="0">
    <w:p w:rsidR="00D23A98" w:rsidRDefault="0000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89" w:rsidRDefault="002A788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4"/>
      <w:tblW w:w="10908" w:type="dxa"/>
      <w:tblInd w:w="-743" w:type="dxa"/>
      <w:tblBorders>
        <w:top w:val="single" w:sz="4" w:space="0" w:color="800000"/>
        <w:bottom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9285"/>
      <w:gridCol w:w="790"/>
      <w:gridCol w:w="833"/>
    </w:tblGrid>
    <w:tr w:rsidR="002A7889">
      <w:trPr>
        <w:trHeight w:val="323"/>
      </w:trPr>
      <w:tc>
        <w:tcPr>
          <w:tcW w:w="9285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2A7889" w:rsidRDefault="00007D11">
          <w:pPr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790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2A7889" w:rsidRDefault="00007D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Página:</w:t>
          </w:r>
        </w:p>
      </w:tc>
      <w:tc>
        <w:tcPr>
          <w:tcW w:w="833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2A7889" w:rsidRDefault="00007D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108"/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1 de 1</w:t>
          </w:r>
        </w:p>
      </w:tc>
    </w:tr>
  </w:tbl>
  <w:p w:rsidR="002A7889" w:rsidRDefault="002A788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p w:rsidR="002A7889" w:rsidRDefault="00007D11">
    <w:pPr>
      <w:rPr>
        <w:rFonts w:ascii="Arial" w:eastAsia="Arial" w:hAnsi="Arial" w:cs="Arial"/>
        <w:sz w:val="16"/>
        <w:szCs w:val="16"/>
      </w:rPr>
    </w:pP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393700</wp:posOffset>
              </wp:positionH>
              <wp:positionV relativeFrom="paragraph">
                <wp:posOffset>762000</wp:posOffset>
              </wp:positionV>
              <wp:extent cx="5229225" cy="22225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36150" y="3780000"/>
                        <a:ext cx="52197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762000</wp:posOffset>
              </wp:positionV>
              <wp:extent cx="5229225" cy="22225"/>
              <wp:effectExtent b="0" l="0" r="0" t="0"/>
              <wp:wrapNone/>
              <wp:docPr id="1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92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A98" w:rsidRDefault="00007D11">
      <w:r>
        <w:separator/>
      </w:r>
    </w:p>
  </w:footnote>
  <w:footnote w:type="continuationSeparator" w:id="0">
    <w:p w:rsidR="00D23A98" w:rsidRDefault="00007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89" w:rsidRDefault="00007D1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-523874</wp:posOffset>
              </wp:positionH>
              <wp:positionV relativeFrom="paragraph">
                <wp:posOffset>171450</wp:posOffset>
              </wp:positionV>
              <wp:extent cx="579120" cy="663575"/>
              <wp:effectExtent l="0" t="0" r="0" b="0"/>
              <wp:wrapNone/>
              <wp:docPr id="14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A725C" w:rsidRDefault="00007D11" w:rsidP="00AA725C"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>
                                <wp:extent cx="381000" cy="571500"/>
                                <wp:effectExtent l="0" t="0" r="0" b="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-523874</wp:posOffset>
              </wp:positionH>
              <wp:positionV relativeFrom="paragraph">
                <wp:posOffset>171450</wp:posOffset>
              </wp:positionV>
              <wp:extent cx="579120" cy="663575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3"/>
      <w:tblW w:w="10830" w:type="dxa"/>
      <w:tblInd w:w="-466" w:type="dxa"/>
      <w:tblBorders>
        <w:top w:val="single" w:sz="4" w:space="0" w:color="800000"/>
        <w:bottom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590"/>
      <w:gridCol w:w="7995"/>
      <w:gridCol w:w="1097"/>
      <w:gridCol w:w="1148"/>
    </w:tblGrid>
    <w:tr w:rsidR="002A7889">
      <w:trPr>
        <w:trHeight w:val="385"/>
      </w:trPr>
      <w:tc>
        <w:tcPr>
          <w:tcW w:w="590" w:type="dxa"/>
          <w:vMerge w:val="restart"/>
          <w:vAlign w:val="center"/>
        </w:tcPr>
        <w:p w:rsidR="002A7889" w:rsidRDefault="00007D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color w:val="000000"/>
            </w:rPr>
            <w:t xml:space="preserve">          </w:t>
          </w:r>
        </w:p>
      </w:tc>
      <w:tc>
        <w:tcPr>
          <w:tcW w:w="7995" w:type="dxa"/>
          <w:vMerge w:val="restart"/>
        </w:tcPr>
        <w:p w:rsidR="002A7889" w:rsidRDefault="00007D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2A7889" w:rsidRDefault="00007D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2A7889" w:rsidRDefault="00007D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Maestría en Ciencias Biológicas</w:t>
          </w:r>
        </w:p>
        <w:p w:rsidR="002A7889" w:rsidRDefault="00007D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2A7889" w:rsidRDefault="00007D11">
          <w:pPr>
            <w:shd w:val="clear" w:color="auto" w:fill="FFFFFF"/>
            <w:rPr>
              <w:rFonts w:ascii="Quattrocento Sans" w:eastAsia="Quattrocento Sans" w:hAnsi="Quattrocento Sans" w:cs="Quattrocento Sans"/>
              <w:b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Registro: Acta Entrevista Académica</w:t>
          </w:r>
        </w:p>
      </w:tc>
      <w:tc>
        <w:tcPr>
          <w:tcW w:w="1097" w:type="dxa"/>
          <w:tcBorders>
            <w:top w:val="single" w:sz="4" w:space="0" w:color="800000"/>
            <w:bottom w:val="nil"/>
          </w:tcBorders>
          <w:vAlign w:val="center"/>
        </w:tcPr>
        <w:p w:rsidR="002A7889" w:rsidRDefault="00007D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Código: </w:t>
          </w:r>
        </w:p>
      </w:tc>
      <w:tc>
        <w:tcPr>
          <w:tcW w:w="1148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2A7889" w:rsidRDefault="00007D11" w:rsidP="000926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503-RGI- </w:t>
          </w:r>
          <w:r w:rsidR="00092669">
            <w:rPr>
              <w:color w:val="000000"/>
              <w:sz w:val="16"/>
              <w:szCs w:val="16"/>
            </w:rPr>
            <w:t>18</w:t>
          </w:r>
        </w:p>
      </w:tc>
    </w:tr>
    <w:tr w:rsidR="002A7889">
      <w:trPr>
        <w:trHeight w:val="385"/>
      </w:trPr>
      <w:tc>
        <w:tcPr>
          <w:tcW w:w="590" w:type="dxa"/>
          <w:vMerge/>
          <w:vAlign w:val="center"/>
        </w:tcPr>
        <w:p w:rsidR="002A7889" w:rsidRDefault="002A78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7995" w:type="dxa"/>
          <w:vMerge/>
        </w:tcPr>
        <w:p w:rsidR="002A7889" w:rsidRDefault="002A78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1097" w:type="dxa"/>
          <w:tcBorders>
            <w:top w:val="nil"/>
          </w:tcBorders>
          <w:vAlign w:val="center"/>
        </w:tcPr>
        <w:p w:rsidR="002A7889" w:rsidRDefault="00007D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Revisión:</w:t>
          </w:r>
        </w:p>
      </w:tc>
      <w:tc>
        <w:tcPr>
          <w:tcW w:w="1148" w:type="dxa"/>
          <w:tcBorders>
            <w:top w:val="nil"/>
          </w:tcBorders>
          <w:shd w:val="clear" w:color="auto" w:fill="D9D9D9"/>
          <w:vAlign w:val="center"/>
        </w:tcPr>
        <w:p w:rsidR="002A7889" w:rsidRDefault="00007D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2A7889" w:rsidRDefault="002A78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89"/>
    <w:rsid w:val="00007D11"/>
    <w:rsid w:val="00092669"/>
    <w:rsid w:val="002A7889"/>
    <w:rsid w:val="00D2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CF7F4-0559-4CD6-99B2-4A936A86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2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A62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A62CC"/>
  </w:style>
  <w:style w:type="paragraph" w:styleId="Piedepgina">
    <w:name w:val="footer"/>
    <w:basedOn w:val="Normal"/>
    <w:link w:val="PiedepginaCar"/>
    <w:uiPriority w:val="99"/>
    <w:unhideWhenUsed/>
    <w:rsid w:val="006A62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2CC"/>
  </w:style>
  <w:style w:type="character" w:styleId="Nmerodepgina">
    <w:name w:val="page number"/>
    <w:basedOn w:val="Fuentedeprrafopredeter"/>
    <w:rsid w:val="003D031D"/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WECt2akiYbvk3Vhg/HYC8vuT5Q==">AMUW2mWqya9VNI0pjHPs9nVEUECyUY9w0w+X79J/RsehCWmn69g0sfrhc4rtUaS2irzYS6COD8asoOW935U0wJ+MNxx8HPpD3X34PW1GReHnZNZ6MYHCGS8cmTrKMqB8jI+PlFOyqnsp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 cuevas</dc:creator>
  <cp:lastModifiedBy>rebeca</cp:lastModifiedBy>
  <cp:revision>3</cp:revision>
  <dcterms:created xsi:type="dcterms:W3CDTF">2020-10-18T14:56:00Z</dcterms:created>
  <dcterms:modified xsi:type="dcterms:W3CDTF">2021-08-13T23:37:00Z</dcterms:modified>
</cp:coreProperties>
</file>